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195" w:rsidRDefault="00734195" w:rsidP="00734195">
      <w:pPr>
        <w:rPr>
          <w:b/>
        </w:rPr>
      </w:pPr>
      <w:r>
        <w:rPr>
          <w:b/>
        </w:rPr>
        <w:t>Obere Kassette inklusive Attika</w:t>
      </w:r>
    </w:p>
    <w:p w:rsidR="00734195" w:rsidRDefault="00734195" w:rsidP="00734195">
      <w:r>
        <w:t xml:space="preserve">Lieferung und fachgerechte Montage einer Attika als oberer Fassadenabschluss bestehend aus einer Aluminium-Unterkonstruktion und Metallverkleidung. Die Attika ist an die oberste Kassette anzukanten. </w:t>
      </w:r>
    </w:p>
    <w:p w:rsidR="00734195" w:rsidRDefault="00734195" w:rsidP="00734195">
      <w:r>
        <w:t>Die Stöße der Einzelelemente sind mit Rillenverbindern gemäß den statischen Anforderungen zwängungsfrei an den Baukörper zu montieren, dabei sind Dehnungsfugen zu berücksichtigen. Stoßhinterlegungen entsprechend der aktuellen Normen und Richtlinien der Fachverbände.</w:t>
      </w:r>
    </w:p>
    <w:p w:rsidR="00734195" w:rsidRDefault="00734195" w:rsidP="00734195">
      <w:r>
        <w:t>Die Attika hat ein Gefälle zur Dachfläche.</w:t>
      </w:r>
    </w:p>
    <w:p w:rsidR="00734195" w:rsidRDefault="00734195" w:rsidP="00734195">
      <w:r>
        <w:t>Als Material ist das Fassadenmaterial zu verwenden.</w:t>
      </w:r>
    </w:p>
    <w:p w:rsidR="00734195" w:rsidRDefault="00734195" w:rsidP="00734195">
      <w:r>
        <w:t>□ Attika nach Novelis Vorschlag ___________</w:t>
      </w:r>
      <w:r>
        <w:br/>
        <w:t>□ Attika nach Vorschlag des Metallbauers</w:t>
      </w:r>
      <w:r>
        <w:br/>
        <w:t>□ Attika nach Architektenzeichnung ___________</w:t>
      </w:r>
    </w:p>
    <w:p w:rsidR="00734195" w:rsidRDefault="00734195" w:rsidP="00734195">
      <w:r>
        <w:t>Variante nicht möglich bei Clip-Befestigung.</w:t>
      </w:r>
    </w:p>
    <w:p w:rsidR="00AD046B" w:rsidRDefault="00AD046B">
      <w:bookmarkStart w:id="0" w:name="_GoBack"/>
      <w:bookmarkEnd w:id="0"/>
    </w:p>
    <w:sectPr w:rsidR="00AD046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A88"/>
    <w:rsid w:val="00734195"/>
    <w:rsid w:val="00AD046B"/>
    <w:rsid w:val="00AF2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0C020B-7248-4183-A19B-BE8AC593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734195"/>
    <w:pPr>
      <w:spacing w:line="254"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2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mHildenbrand</dc:creator>
  <cp:keywords/>
  <dc:description/>
  <cp:lastModifiedBy>mHildenbrand</cp:lastModifiedBy>
  <cp:revision>3</cp:revision>
  <dcterms:created xsi:type="dcterms:W3CDTF">2016-06-23T08:48:00Z</dcterms:created>
  <dcterms:modified xsi:type="dcterms:W3CDTF">2016-06-23T08:48:00Z</dcterms:modified>
</cp:coreProperties>
</file>